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E115F" w:rsidP="00F86C72">
      <w:pPr>
        <w:pStyle w:val="Heading9"/>
        <w:rPr>
          <w:rFonts w:ascii="Sylfaen" w:hAnsi="Sylfaen"/>
          <w:lang w:val="en-US"/>
        </w:rPr>
      </w:pPr>
      <w:r>
        <w:rPr>
          <w:rFonts w:asciiTheme="minorHAnsi" w:eastAsiaTheme="minorHAnsi" w:hAnsiTheme="minorHAnsi"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8F7A85" w:rsidRDefault="00F86C72" w:rsidP="00F86C72">
      <w:pPr>
        <w:pStyle w:val="Heading9"/>
        <w:rPr>
          <w:rFonts w:ascii="Sylfaen" w:hAnsi="Sylfaen"/>
          <w:lang w:val="af-ZA"/>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8F7A85">
        <w:rPr>
          <w:rFonts w:ascii="Sylfaen" w:hAnsi="Sylfaen"/>
          <w:lang w:val="af-ZA"/>
        </w:rPr>
        <w:t xml:space="preserve">TG-2.2-13.02.26-005 </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8F7A85">
        <w:rPr>
          <w:rFonts w:ascii="Times New Roman" w:hAnsi="Times New Roman"/>
          <w:bCs/>
          <w:sz w:val="24"/>
          <w:szCs w:val="24"/>
          <w:lang w:val="en-US"/>
        </w:rPr>
        <w:t>13</w:t>
      </w:r>
      <w:r w:rsidR="008F7A85">
        <w:rPr>
          <w:rFonts w:ascii="Times New Roman" w:hAnsi="Times New Roman"/>
          <w:bCs/>
          <w:sz w:val="24"/>
          <w:szCs w:val="24"/>
          <w:lang w:val="hy-AM"/>
        </w:rPr>
        <w:t>․</w:t>
      </w:r>
      <w:r w:rsidR="008F7A85">
        <w:rPr>
          <w:rFonts w:ascii="Times New Roman" w:hAnsi="Times New Roman"/>
          <w:bCs/>
          <w:sz w:val="24"/>
          <w:szCs w:val="24"/>
        </w:rPr>
        <w:t>02</w:t>
      </w:r>
      <w:r w:rsidR="008F7A85">
        <w:rPr>
          <w:rFonts w:ascii="Sylfaen" w:hAnsi="Sylfaen"/>
          <w:bCs/>
          <w:sz w:val="24"/>
          <w:szCs w:val="24"/>
          <w:lang w:val="af-ZA"/>
        </w:rPr>
        <w:t>.2026</w:t>
      </w:r>
      <w:r w:rsidR="008F7A85" w:rsidRPr="00B25D9D">
        <w:rPr>
          <w:rFonts w:ascii="Sylfaen" w:hAnsi="Sylfaen"/>
          <w:bCs/>
          <w:sz w:val="24"/>
          <w:szCs w:val="24"/>
          <w:lang w:val="af-ZA"/>
        </w:rPr>
        <w:t>թ</w:t>
      </w:r>
      <w:r>
        <w:rPr>
          <w:rFonts w:ascii="Sylfaen" w:hAnsi="Sylfaen"/>
          <w:bCs/>
          <w:sz w:val="24"/>
          <w:szCs w:val="24"/>
          <w:lang w:val="af-ZA"/>
        </w:rPr>
        <w:t>.</w:t>
      </w:r>
      <w:r w:rsidR="00185259">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Pr="005245D3" w:rsidRDefault="00185259" w:rsidP="00F86C72">
      <w:pPr>
        <w:pStyle w:val="Heading9"/>
        <w:rPr>
          <w:bCs/>
        </w:rPr>
      </w:pPr>
      <w:r w:rsidRPr="00185259">
        <w:rPr>
          <w:rFonts w:ascii="Sylfaen" w:hAnsi="Sylfaen" w:cs="Sylfaen"/>
          <w:bCs/>
          <w:lang w:val="hy-AM"/>
        </w:rPr>
        <w:t>Բաց ա</w:t>
      </w:r>
      <w:r w:rsidRPr="00185259">
        <w:rPr>
          <w:rFonts w:ascii="Sylfaen" w:hAnsi="Sylfaen" w:cs="Sylfaen"/>
          <w:bCs/>
          <w:lang w:val="en-US"/>
        </w:rPr>
        <w:t>ռաջարկների հարցման 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3463A9"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185259" w:rsidRDefault="003463A9" w:rsidP="00185259">
            <w:pPr>
              <w:jc w:val="center"/>
              <w:rPr>
                <w:rFonts w:ascii="Sylfaen" w:hAnsi="Sylfaen"/>
                <w:sz w:val="20"/>
                <w:szCs w:val="20"/>
                <w:lang w:val="pt-BR" w:eastAsia="ru-RU"/>
              </w:rPr>
            </w:pPr>
            <w:r>
              <w:rPr>
                <w:rFonts w:ascii="Sylfaen" w:hAnsi="Sylfaen"/>
                <w:sz w:val="20"/>
                <w:szCs w:val="20"/>
                <w:lang w:val="pt-BR" w:eastAsia="ru-RU"/>
              </w:rPr>
              <w:t>Մեքենա-մեխանիզմներին անհրաժեշտ յուղեր</w:t>
            </w:r>
          </w:p>
        </w:tc>
      </w:tr>
      <w:tr w:rsidR="003D5992" w:rsidRPr="000A1197" w:rsidTr="00B65D85">
        <w:tc>
          <w:tcPr>
            <w:tcW w:w="3967" w:type="dxa"/>
            <w:tcBorders>
              <w:top w:val="single" w:sz="12" w:space="0" w:color="auto"/>
              <w:left w:val="single" w:sz="12" w:space="0" w:color="auto"/>
              <w:bottom w:val="single" w:sz="12" w:space="0" w:color="auto"/>
              <w:right w:val="single" w:sz="12" w:space="0" w:color="auto"/>
            </w:tcBorders>
          </w:tcPr>
          <w:p w:rsidR="003D5992" w:rsidRPr="00343D46" w:rsidRDefault="003D5992" w:rsidP="00755DDC">
            <w:pPr>
              <w:jc w:val="both"/>
              <w:rPr>
                <w:rFonts w:ascii="Times Armenian" w:hAnsi="Times Armenian"/>
                <w:sz w:val="20"/>
                <w:lang w:val="es-ES"/>
              </w:rPr>
            </w:pPr>
            <w:r w:rsidRPr="00343D46">
              <w:rPr>
                <w:sz w:val="20"/>
                <w:lang w:val="es-ES"/>
              </w:rPr>
              <w:t>Ա</w:t>
            </w:r>
            <w:r w:rsidRPr="0018283A">
              <w:rPr>
                <w:rFonts w:ascii="Times Armenian" w:hAnsi="Times Armenian"/>
                <w:sz w:val="20"/>
                <w:lang w:val="es-ES"/>
              </w:rPr>
              <w:t>åñ³Ýù</w:t>
            </w:r>
            <w:r w:rsidRPr="00343D46">
              <w:rPr>
                <w:sz w:val="20"/>
                <w:lang w:val="es-ES"/>
              </w:rPr>
              <w:t>ի</w:t>
            </w:r>
            <w:r w:rsidRPr="00343D46">
              <w:rPr>
                <w:rFonts w:ascii="Times Armenian" w:hAnsi="Times Armenian"/>
                <w:sz w:val="20"/>
                <w:lang w:val="es-ES"/>
              </w:rPr>
              <w:t xml:space="preserve"> </w:t>
            </w:r>
            <w:r w:rsidR="00343D46" w:rsidRPr="00343D46">
              <w:rPr>
                <w:sz w:val="20"/>
                <w:lang w:val="es-ES"/>
              </w:rPr>
              <w:t>առավելագույն</w:t>
            </w:r>
            <w:r w:rsidR="00343D46" w:rsidRPr="00343D46">
              <w:rPr>
                <w:rFonts w:ascii="Times Armenian" w:hAnsi="Times Armenian"/>
                <w:sz w:val="20"/>
                <w:lang w:val="es-ES"/>
              </w:rPr>
              <w:t xml:space="preserve"> </w:t>
            </w:r>
            <w:r w:rsidRPr="00343D46">
              <w:rPr>
                <w:sz w:val="20"/>
                <w:lang w:val="es-ES"/>
              </w:rPr>
              <w:t>քանակը</w:t>
            </w:r>
            <w:r w:rsidRPr="00343D46">
              <w:rPr>
                <w:rFonts w:ascii="Times Armenian" w:hAnsi="Times Armenian"/>
                <w:sz w:val="20"/>
                <w:lang w:val="es-ES"/>
              </w:rPr>
              <w:t>:</w:t>
            </w:r>
          </w:p>
        </w:tc>
        <w:tc>
          <w:tcPr>
            <w:tcW w:w="7229" w:type="dxa"/>
            <w:tcBorders>
              <w:top w:val="single" w:sz="12" w:space="0" w:color="auto"/>
              <w:left w:val="single" w:sz="12" w:space="0" w:color="auto"/>
              <w:bottom w:val="single" w:sz="12" w:space="0" w:color="auto"/>
              <w:right w:val="single" w:sz="12" w:space="0" w:color="auto"/>
            </w:tcBorders>
          </w:tcPr>
          <w:p w:rsidR="003D5992" w:rsidRPr="00F45571" w:rsidRDefault="00185259" w:rsidP="00650A9F">
            <w:pPr>
              <w:tabs>
                <w:tab w:val="left" w:pos="1941"/>
              </w:tabs>
              <w:jc w:val="both"/>
              <w:rPr>
                <w:rFonts w:ascii="Sylfaen" w:hAnsi="Sylfaen"/>
                <w:sz w:val="20"/>
                <w:szCs w:val="20"/>
                <w:lang w:val="es-ES" w:eastAsia="ru-RU"/>
              </w:rPr>
            </w:pPr>
            <w:r w:rsidRPr="00185259">
              <w:rPr>
                <w:rFonts w:ascii="Sylfaen" w:hAnsi="Sylfaen"/>
                <w:sz w:val="20"/>
                <w:szCs w:val="20"/>
                <w:lang w:val="hy-AM" w:eastAsia="ru-RU"/>
              </w:rPr>
              <w:t>Ըստ  բաց առաջարկների հարցման փաստաթղթերի</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185259" w:rsidP="00E1488E">
            <w:pPr>
              <w:spacing w:before="20" w:after="20"/>
              <w:jc w:val="both"/>
              <w:rPr>
                <w:rFonts w:ascii="Sylfaen" w:hAnsi="Sylfaen" w:cs="Sylfaen"/>
                <w:b/>
                <w:sz w:val="18"/>
                <w:szCs w:val="18"/>
              </w:rPr>
            </w:pPr>
            <w:r w:rsidRPr="00185259">
              <w:rPr>
                <w:rFonts w:ascii="Sylfaen" w:hAnsi="Sylfaen"/>
                <w:sz w:val="20"/>
                <w:szCs w:val="20"/>
                <w:lang w:val="hy-AM"/>
              </w:rPr>
              <w:t xml:space="preserve">Նախատեսվում է գնումը իրականացնել </w:t>
            </w:r>
            <w:r w:rsidR="003463A9" w:rsidRPr="001D0586">
              <w:rPr>
                <w:rFonts w:ascii="Sylfaen" w:hAnsi="Sylfaen"/>
                <w:sz w:val="20"/>
                <w:szCs w:val="20"/>
                <w:lang w:val="hy-AM"/>
              </w:rPr>
              <w:t>պայմանագ</w:t>
            </w:r>
            <w:r w:rsidR="00E1488E" w:rsidRPr="001D0586">
              <w:rPr>
                <w:rFonts w:ascii="Sylfaen" w:hAnsi="Sylfaen"/>
                <w:sz w:val="20"/>
                <w:szCs w:val="20"/>
              </w:rPr>
              <w:t>ի</w:t>
            </w:r>
            <w:r w:rsidR="003463A9" w:rsidRPr="001D0586">
              <w:rPr>
                <w:rFonts w:ascii="Sylfaen" w:hAnsi="Sylfaen"/>
                <w:sz w:val="20"/>
                <w:szCs w:val="20"/>
                <w:lang w:val="hy-AM"/>
              </w:rPr>
              <w:t>րն ուժի մե</w:t>
            </w:r>
            <w:r w:rsidR="00E1488E" w:rsidRPr="001D0586">
              <w:rPr>
                <w:rFonts w:ascii="Sylfaen" w:hAnsi="Sylfaen"/>
                <w:sz w:val="20"/>
                <w:szCs w:val="20"/>
              </w:rPr>
              <w:t>ջ</w:t>
            </w:r>
            <w:r w:rsidR="003463A9" w:rsidRPr="003463A9">
              <w:rPr>
                <w:rFonts w:ascii="Sylfaen" w:hAnsi="Sylfaen"/>
                <w:sz w:val="20"/>
                <w:szCs w:val="20"/>
                <w:lang w:val="hy-AM"/>
              </w:rPr>
              <w:t xml:space="preserve"> մտնելու օրվանից մեկ տարվա ընթացքում</w:t>
            </w:r>
            <w:r w:rsidRPr="00185259">
              <w:rPr>
                <w:rFonts w:ascii="Sylfaen" w:hAnsi="Sylfaen"/>
                <w:sz w:val="20"/>
                <w:szCs w:val="20"/>
                <w:lang w:val="hy-AM"/>
              </w:rPr>
              <w:t xml:space="preserve">, </w:t>
            </w:r>
            <w:r w:rsidRPr="003463A9">
              <w:rPr>
                <w:rFonts w:ascii="Sylfaen" w:hAnsi="Sylfaen"/>
                <w:sz w:val="20"/>
                <w:szCs w:val="20"/>
                <w:lang w:val="hy-AM"/>
              </w:rPr>
              <w:t>ըստ</w:t>
            </w:r>
            <w:r w:rsidRPr="00185259">
              <w:rPr>
                <w:rFonts w:ascii="Sylfaen" w:hAnsi="Sylfaen"/>
                <w:sz w:val="20"/>
                <w:szCs w:val="20"/>
                <w:lang w:val="hy-AM"/>
              </w:rPr>
              <w:t xml:space="preserve"> </w:t>
            </w:r>
            <w:r w:rsidRPr="003463A9">
              <w:rPr>
                <w:rFonts w:ascii="Sylfaen" w:hAnsi="Sylfaen"/>
                <w:sz w:val="20"/>
                <w:szCs w:val="20"/>
                <w:lang w:val="hy-AM"/>
              </w:rPr>
              <w:t>Պատվիրատուի</w:t>
            </w:r>
            <w:r w:rsidRPr="00185259">
              <w:rPr>
                <w:rFonts w:ascii="Sylfaen" w:hAnsi="Sylfaen"/>
                <w:sz w:val="20"/>
                <w:szCs w:val="20"/>
                <w:lang w:val="hy-AM"/>
              </w:rPr>
              <w:t xml:space="preserve"> </w:t>
            </w:r>
            <w:r w:rsidRPr="00185259">
              <w:rPr>
                <w:rFonts w:ascii="Sylfaen" w:hAnsi="Sylfaen" w:cs="Sylfaen"/>
                <w:sz w:val="20"/>
                <w:szCs w:val="20"/>
                <w:lang w:val="hy-AM"/>
              </w:rPr>
              <w:t>կողմից</w:t>
            </w:r>
            <w:r w:rsidR="000024E7">
              <w:rPr>
                <w:rFonts w:ascii="Sylfaen" w:hAnsi="Sylfaen" w:cs="Sylfaen"/>
                <w:sz w:val="20"/>
                <w:szCs w:val="20"/>
              </w:rPr>
              <w:t xml:space="preserve"> նախնական</w:t>
            </w:r>
            <w:r w:rsidRPr="00185259">
              <w:rPr>
                <w:rFonts w:ascii="Sylfaen" w:hAnsi="Sylfaen"/>
                <w:sz w:val="20"/>
                <w:szCs w:val="20"/>
                <w:lang w:val="hy-AM"/>
              </w:rPr>
              <w:t xml:space="preserve"> </w:t>
            </w:r>
            <w:r w:rsidRPr="00185259">
              <w:rPr>
                <w:rFonts w:ascii="Sylfaen" w:hAnsi="Sylfaen" w:cs="Sylfaen"/>
                <w:sz w:val="20"/>
                <w:szCs w:val="20"/>
                <w:lang w:val="hy-AM"/>
              </w:rPr>
              <w:t>ներկայացված</w:t>
            </w:r>
            <w:r w:rsidRPr="00185259">
              <w:rPr>
                <w:rFonts w:ascii="Sylfaen" w:hAnsi="Sylfaen"/>
                <w:sz w:val="20"/>
                <w:szCs w:val="20"/>
                <w:lang w:val="hy-AM"/>
              </w:rPr>
              <w:t xml:space="preserve"> </w:t>
            </w:r>
            <w:r w:rsidRPr="00185259">
              <w:rPr>
                <w:rFonts w:ascii="Sylfaen" w:hAnsi="Sylfaen" w:cs="Sylfaen"/>
                <w:sz w:val="20"/>
                <w:szCs w:val="20"/>
                <w:lang w:val="hy-AM"/>
              </w:rPr>
              <w:t>հայտերի՝</w:t>
            </w:r>
            <w:r w:rsidRPr="00185259">
              <w:rPr>
                <w:rFonts w:ascii="Sylfaen" w:hAnsi="Sylfaen"/>
                <w:sz w:val="20"/>
                <w:szCs w:val="20"/>
                <w:lang w:val="hy-AM"/>
              </w:rPr>
              <w:t xml:space="preserve"> </w:t>
            </w:r>
            <w:r w:rsidRPr="00185259">
              <w:rPr>
                <w:rFonts w:ascii="Sylfaen" w:hAnsi="Sylfaen" w:cs="Sylfaen"/>
                <w:sz w:val="20"/>
                <w:szCs w:val="20"/>
                <w:lang w:val="hy-AM"/>
              </w:rPr>
              <w:t>հայտ</w:t>
            </w:r>
            <w:r w:rsidRPr="00185259">
              <w:rPr>
                <w:rFonts w:ascii="Sylfaen" w:hAnsi="Sylfaen"/>
                <w:sz w:val="20"/>
                <w:szCs w:val="20"/>
                <w:lang w:val="hy-AM"/>
              </w:rPr>
              <w:t>ը ներկայացնելուց հետո 5 աշխատանքային օրվա ընթացքում։</w:t>
            </w: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8C5B6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w:t>
            </w:r>
          </w:p>
        </w:tc>
      </w:tr>
      <w:tr w:rsidR="00F86C72" w:rsidRPr="000A119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185259" w:rsidP="00013CA8">
            <w:pPr>
              <w:spacing w:before="20" w:after="20"/>
              <w:rPr>
                <w:rFonts w:ascii="Sylfaen" w:hAnsi="Sylfaen" w:cs="Sylfaen"/>
                <w:sz w:val="20"/>
                <w:szCs w:val="20"/>
                <w:lang w:val="hy-AM"/>
              </w:rPr>
            </w:pPr>
            <w:r w:rsidRPr="00185259">
              <w:rPr>
                <w:rFonts w:ascii="Sylfaen" w:hAnsi="Sylfaen"/>
                <w:sz w:val="20"/>
                <w:szCs w:val="20"/>
                <w:lang w:val="hy-AM" w:eastAsia="ru-RU"/>
              </w:rPr>
              <w:t>Ըստ  բաց առաջարկների հարցման փաստաթղթերի</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185259"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8C5B68" w:rsidRDefault="008C5B68" w:rsidP="0082616B">
            <w:pPr>
              <w:rPr>
                <w:rFonts w:ascii="Arial Armenian" w:hAnsi="Arial Armenian"/>
                <w:sz w:val="20"/>
                <w:szCs w:val="20"/>
                <w:lang w:eastAsia="ru-RU"/>
              </w:rPr>
            </w:pPr>
            <w:r>
              <w:rPr>
                <w:rFonts w:ascii="Sylfaen" w:hAnsi="Sylfaen"/>
                <w:sz w:val="20"/>
                <w:szCs w:val="20"/>
                <w:lang w:eastAsia="ru-RU"/>
              </w:rPr>
              <w:t>Petrosyanelen95@gmail.com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p>
        </w:tc>
      </w:tr>
      <w:tr w:rsidR="00087372" w:rsidRPr="00213A5C" w:rsidTr="00BC68B4">
        <w:trPr>
          <w:trHeight w:val="191"/>
        </w:trPr>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8F7A85" w:rsidP="00C01B5B">
            <w:pPr>
              <w:jc w:val="both"/>
              <w:rPr>
                <w:rFonts w:ascii="Sylfaen" w:hAnsi="Sylfaen"/>
                <w:sz w:val="20"/>
                <w:szCs w:val="20"/>
                <w:lang w:val="hy-AM" w:eastAsia="ru-RU"/>
              </w:rPr>
            </w:pPr>
            <w:r>
              <w:rPr>
                <w:rFonts w:ascii="Sylfaen" w:hAnsi="Sylfaen" w:cs="Sylfaen"/>
                <w:sz w:val="20"/>
                <w:szCs w:val="20"/>
                <w:lang w:eastAsia="ru-RU"/>
              </w:rPr>
              <w:t>Էլեն Պետրոսյան</w:t>
            </w:r>
            <w:r w:rsidR="008C5B68">
              <w:rPr>
                <w:rFonts w:ascii="Sylfaen" w:hAnsi="Sylfaen" w:cs="Sylfaen"/>
                <w:sz w:val="20"/>
                <w:szCs w:val="20"/>
                <w:lang w:eastAsia="ru-RU"/>
              </w:rPr>
              <w:t xml:space="preserve"> </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0A119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0A119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0A1197" w:rsidTr="000D781B">
        <w:trPr>
          <w:trHeight w:val="890"/>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vAlign w:val="center"/>
          </w:tcPr>
          <w:p w:rsidR="000D781B" w:rsidRPr="000D781B" w:rsidRDefault="00DB02A8" w:rsidP="000D781B">
            <w:pPr>
              <w:rPr>
                <w:rFonts w:ascii="Arial Armenian" w:hAnsi="Arial Armenian"/>
                <w:sz w:val="20"/>
                <w:szCs w:val="20"/>
                <w:lang w:val="af-ZA"/>
              </w:rPr>
            </w:pPr>
            <w:r>
              <w:rPr>
                <w:rFonts w:ascii="Arial" w:hAnsi="Arial" w:cs="Arial"/>
                <w:sz w:val="20"/>
                <w:szCs w:val="20"/>
                <w:lang w:val="af-ZA"/>
              </w:rPr>
              <w:t xml:space="preserve">ՀՀ, </w:t>
            </w:r>
            <w:r w:rsidR="000D781B" w:rsidRPr="000D781B">
              <w:rPr>
                <w:rFonts w:ascii="Arial" w:hAnsi="Arial" w:cs="Arial"/>
                <w:sz w:val="20"/>
                <w:szCs w:val="20"/>
                <w:lang w:val="af-ZA"/>
              </w:rPr>
              <w:t>Կոտայքի</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մարզ</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գ</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Վերին</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Պտղնի</w:t>
            </w:r>
            <w:r w:rsidR="000D781B" w:rsidRPr="000D781B">
              <w:rPr>
                <w:rFonts w:ascii="Arial Armenian" w:hAnsi="Arial Armenian"/>
                <w:sz w:val="20"/>
                <w:szCs w:val="20"/>
                <w:lang w:val="af-ZA"/>
              </w:rPr>
              <w:t>, 6</w:t>
            </w:r>
            <w:r w:rsidR="000D781B" w:rsidRPr="000D781B">
              <w:rPr>
                <w:rFonts w:ascii="Arial" w:hAnsi="Arial" w:cs="Arial"/>
                <w:sz w:val="20"/>
                <w:szCs w:val="20"/>
                <w:lang w:val="af-ZA"/>
              </w:rPr>
              <w:t>փ</w:t>
            </w:r>
            <w:r w:rsidR="000D781B" w:rsidRPr="000D781B">
              <w:rPr>
                <w:rFonts w:ascii="Arial Armenian" w:hAnsi="Arial Armenian"/>
                <w:sz w:val="20"/>
                <w:szCs w:val="20"/>
                <w:lang w:val="af-ZA"/>
              </w:rPr>
              <w:t>, N1</w:t>
            </w:r>
          </w:p>
          <w:p w:rsidR="008F16D7" w:rsidRPr="00934182" w:rsidRDefault="000D781B" w:rsidP="008F7A85">
            <w:pPr>
              <w:rPr>
                <w:rFonts w:ascii="Arial Armenian" w:hAnsi="Arial Armenian"/>
                <w:sz w:val="20"/>
                <w:szCs w:val="20"/>
                <w:lang w:val="af-ZA"/>
              </w:rPr>
            </w:pPr>
            <w:r w:rsidRPr="000D781B">
              <w:rPr>
                <w:rFonts w:ascii="Arial" w:hAnsi="Arial" w:cs="Arial"/>
                <w:sz w:val="20"/>
                <w:szCs w:val="20"/>
                <w:lang w:val="af-ZA"/>
              </w:rPr>
              <w:t>սույն</w:t>
            </w:r>
            <w:r w:rsidRPr="000D781B">
              <w:rPr>
                <w:rFonts w:ascii="Arial Armenian" w:hAnsi="Arial Armenian"/>
                <w:sz w:val="20"/>
                <w:szCs w:val="20"/>
                <w:lang w:val="af-ZA"/>
              </w:rPr>
              <w:t xml:space="preserve"> </w:t>
            </w:r>
            <w:r w:rsidRPr="000D781B">
              <w:rPr>
                <w:rFonts w:ascii="Arial" w:hAnsi="Arial" w:cs="Arial"/>
                <w:sz w:val="20"/>
                <w:szCs w:val="20"/>
                <w:lang w:val="af-ZA"/>
              </w:rPr>
              <w:t>հայտարարության</w:t>
            </w:r>
            <w:r w:rsidRPr="000D781B">
              <w:rPr>
                <w:rFonts w:ascii="Arial Armenian" w:hAnsi="Arial Armenian"/>
                <w:sz w:val="20"/>
                <w:szCs w:val="20"/>
                <w:lang w:val="af-ZA"/>
              </w:rPr>
              <w:t xml:space="preserve"> </w:t>
            </w:r>
            <w:r w:rsidRPr="000D781B">
              <w:rPr>
                <w:rFonts w:ascii="Arial" w:hAnsi="Arial" w:cs="Arial"/>
                <w:sz w:val="20"/>
                <w:szCs w:val="20"/>
                <w:lang w:val="af-ZA"/>
              </w:rPr>
              <w:t>հրապարակմանն</w:t>
            </w:r>
            <w:r w:rsidRPr="000D781B">
              <w:rPr>
                <w:rFonts w:ascii="Arial Armenian" w:hAnsi="Arial Armenian"/>
                <w:sz w:val="20"/>
                <w:szCs w:val="20"/>
                <w:lang w:val="af-ZA"/>
              </w:rPr>
              <w:t xml:space="preserve"> </w:t>
            </w:r>
            <w:r w:rsidRPr="000D781B">
              <w:rPr>
                <w:rFonts w:ascii="Arial" w:hAnsi="Arial" w:cs="Arial"/>
                <w:sz w:val="20"/>
                <w:szCs w:val="20"/>
                <w:lang w:val="af-ZA"/>
              </w:rPr>
              <w:t>պահից</w:t>
            </w:r>
            <w:r w:rsidRPr="00631876">
              <w:rPr>
                <w:rFonts w:ascii="Arial" w:hAnsi="Arial" w:cs="Arial"/>
                <w:sz w:val="20"/>
                <w:szCs w:val="20"/>
                <w:lang w:val="af-ZA"/>
              </w:rPr>
              <w:t xml:space="preserve"> </w:t>
            </w:r>
            <w:r w:rsidRPr="000D781B">
              <w:rPr>
                <w:rFonts w:ascii="Arial" w:hAnsi="Arial" w:cs="Arial"/>
                <w:sz w:val="20"/>
                <w:szCs w:val="20"/>
                <w:lang w:val="af-ZA"/>
              </w:rPr>
              <w:t>մինչև</w:t>
            </w:r>
            <w:r w:rsidRPr="00631876">
              <w:rPr>
                <w:rFonts w:ascii="Arial" w:hAnsi="Arial" w:cs="Arial"/>
                <w:sz w:val="20"/>
                <w:szCs w:val="20"/>
                <w:lang w:val="af-ZA"/>
              </w:rPr>
              <w:t xml:space="preserve">  </w:t>
            </w:r>
            <w:bookmarkStart w:id="0" w:name="_GoBack"/>
            <w:r w:rsidR="008F7A85">
              <w:rPr>
                <w:rFonts w:ascii="Arial" w:hAnsi="Arial" w:cs="Arial"/>
                <w:sz w:val="20"/>
                <w:szCs w:val="20"/>
                <w:lang w:val="af-ZA"/>
              </w:rPr>
              <w:t>24.02</w:t>
            </w:r>
            <w:r w:rsidR="000024E7">
              <w:rPr>
                <w:rFonts w:ascii="Arial" w:hAnsi="Arial" w:cs="Arial"/>
                <w:sz w:val="20"/>
                <w:szCs w:val="20"/>
                <w:lang w:val="af-ZA"/>
              </w:rPr>
              <w:t>.20</w:t>
            </w:r>
            <w:r w:rsidR="008F7A85">
              <w:rPr>
                <w:rFonts w:ascii="Arial" w:hAnsi="Arial" w:cs="Arial"/>
                <w:sz w:val="20"/>
                <w:szCs w:val="20"/>
                <w:lang w:val="af-ZA"/>
              </w:rPr>
              <w:t>26</w:t>
            </w:r>
            <w:bookmarkEnd w:id="0"/>
            <w:r w:rsidRPr="000D781B">
              <w:rPr>
                <w:rFonts w:ascii="Arial" w:hAnsi="Arial" w:cs="Arial"/>
                <w:sz w:val="20"/>
                <w:szCs w:val="20"/>
                <w:lang w:val="af-ZA"/>
              </w:rPr>
              <w:t>թ</w:t>
            </w:r>
            <w:r w:rsidR="000024E7">
              <w:rPr>
                <w:rFonts w:ascii="Arial" w:hAnsi="Arial" w:cs="Arial"/>
                <w:sz w:val="20"/>
                <w:szCs w:val="20"/>
                <w:lang w:val="af-ZA"/>
              </w:rPr>
              <w:t xml:space="preserve">. </w:t>
            </w:r>
            <w:r w:rsidRPr="000D781B">
              <w:rPr>
                <w:rFonts w:ascii="Arial" w:hAnsi="Arial" w:cs="Arial"/>
                <w:sz w:val="20"/>
                <w:szCs w:val="20"/>
                <w:lang w:val="af-ZA"/>
              </w:rPr>
              <w:t>ժամը</w:t>
            </w:r>
            <w:r w:rsidRPr="00631876">
              <w:rPr>
                <w:rFonts w:ascii="Arial" w:hAnsi="Arial" w:cs="Arial"/>
                <w:sz w:val="20"/>
                <w:szCs w:val="20"/>
                <w:lang w:val="af-ZA"/>
              </w:rPr>
              <w:t xml:space="preserve"> 10</w:t>
            </w:r>
            <w:r w:rsidRPr="000D781B">
              <w:rPr>
                <w:rFonts w:ascii="Arial" w:hAnsi="Arial" w:cs="Arial"/>
                <w:sz w:val="20"/>
                <w:szCs w:val="20"/>
                <w:lang w:val="af-ZA"/>
              </w:rPr>
              <w:t>։</w:t>
            </w:r>
            <w:r w:rsidR="00DB02A8" w:rsidRPr="00631876">
              <w:rPr>
                <w:rFonts w:ascii="Arial" w:hAnsi="Arial" w:cs="Arial"/>
                <w:sz w:val="20"/>
                <w:szCs w:val="20"/>
                <w:lang w:val="af-ZA"/>
              </w:rPr>
              <w:t>00:</w:t>
            </w:r>
          </w:p>
        </w:tc>
      </w:tr>
      <w:tr w:rsidR="008F16D7" w:rsidRPr="003521A4" w:rsidTr="000D781B">
        <w:trPr>
          <w:trHeight w:val="954"/>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8F7A85" w:rsidP="00131C04">
            <w:pPr>
              <w:rPr>
                <w:rFonts w:ascii="Arial Armenian" w:hAnsi="Arial Armenian"/>
                <w:sz w:val="20"/>
                <w:szCs w:val="20"/>
                <w:lang w:val="af-ZA"/>
              </w:rPr>
            </w:pPr>
            <w:r>
              <w:rPr>
                <w:rFonts w:ascii="Arial" w:hAnsi="Arial" w:cs="Arial"/>
                <w:sz w:val="20"/>
                <w:szCs w:val="20"/>
                <w:lang w:val="af-ZA"/>
              </w:rPr>
              <w:t>24.02.2026</w:t>
            </w:r>
            <w:r w:rsidRPr="000D781B">
              <w:rPr>
                <w:rFonts w:ascii="Arial" w:hAnsi="Arial" w:cs="Arial"/>
                <w:sz w:val="20"/>
                <w:szCs w:val="20"/>
                <w:lang w:val="af-ZA"/>
              </w:rPr>
              <w:t>թ</w:t>
            </w:r>
            <w:r w:rsidR="000D781B" w:rsidRPr="000D781B">
              <w:rPr>
                <w:rFonts w:ascii="Arial Armenian" w:hAnsi="Arial Armenian"/>
                <w:sz w:val="20"/>
                <w:szCs w:val="20"/>
                <w:lang w:val="af-ZA"/>
              </w:rPr>
              <w:t xml:space="preserve">.   </w:t>
            </w:r>
            <w:r w:rsidR="000D781B" w:rsidRPr="00631876">
              <w:rPr>
                <w:rFonts w:ascii="Arial" w:hAnsi="Arial" w:cs="Arial"/>
                <w:sz w:val="20"/>
                <w:szCs w:val="20"/>
                <w:lang w:val="af-ZA"/>
              </w:rPr>
              <w:t>ժամը</w:t>
            </w:r>
            <w:r w:rsidR="000D781B" w:rsidRPr="000D781B">
              <w:rPr>
                <w:rFonts w:ascii="Arial Armenian" w:hAnsi="Arial Armenian"/>
                <w:sz w:val="20"/>
                <w:szCs w:val="20"/>
                <w:lang w:val="af-ZA"/>
              </w:rPr>
              <w:t xml:space="preserve"> 12</w:t>
            </w:r>
            <w:r w:rsidR="000D781B" w:rsidRPr="00631876">
              <w:rPr>
                <w:rFonts w:ascii="Arial" w:hAnsi="Arial" w:cs="Arial"/>
                <w:sz w:val="20"/>
                <w:szCs w:val="20"/>
                <w:lang w:val="af-ZA"/>
              </w:rPr>
              <w:t>։</w:t>
            </w:r>
            <w:r w:rsidR="000D781B" w:rsidRPr="000D781B">
              <w:rPr>
                <w:rFonts w:ascii="Arial Armenian" w:hAnsi="Arial Armenian"/>
                <w:sz w:val="20"/>
                <w:szCs w:val="20"/>
                <w:lang w:val="af-ZA"/>
              </w:rPr>
              <w:t>00</w:t>
            </w:r>
          </w:p>
        </w:tc>
      </w:tr>
      <w:tr w:rsidR="008F16D7" w:rsidRPr="003521A4" w:rsidTr="000D781B">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8F7A85" w:rsidP="008F7A85">
            <w:pPr>
              <w:rPr>
                <w:rFonts w:ascii="Arial Armenian" w:hAnsi="Arial Armenian"/>
                <w:sz w:val="20"/>
                <w:szCs w:val="20"/>
                <w:lang w:val="af-ZA"/>
              </w:rPr>
            </w:pPr>
            <w:r>
              <w:rPr>
                <w:rFonts w:ascii="Arial" w:hAnsi="Arial" w:cs="Arial"/>
                <w:sz w:val="20"/>
                <w:szCs w:val="20"/>
                <w:lang w:val="af-ZA"/>
              </w:rPr>
              <w:t>24.02.2026</w:t>
            </w:r>
            <w:r w:rsidRPr="000D781B">
              <w:rPr>
                <w:rFonts w:ascii="Arial" w:hAnsi="Arial" w:cs="Arial"/>
                <w:sz w:val="20"/>
                <w:szCs w:val="20"/>
                <w:lang w:val="af-ZA"/>
              </w:rPr>
              <w:t>թ</w:t>
            </w:r>
            <w:r w:rsidR="000D781B" w:rsidRPr="000D781B">
              <w:rPr>
                <w:rFonts w:ascii="Arial Armenian" w:hAnsi="Arial Armenian"/>
                <w:sz w:val="20"/>
                <w:szCs w:val="20"/>
                <w:lang w:val="af-ZA"/>
              </w:rPr>
              <w:t xml:space="preserve">.   </w:t>
            </w:r>
            <w:r w:rsidR="000D781B" w:rsidRPr="00631876">
              <w:rPr>
                <w:rFonts w:ascii="Arial" w:hAnsi="Arial" w:cs="Arial"/>
                <w:sz w:val="20"/>
                <w:szCs w:val="20"/>
                <w:lang w:val="af-ZA"/>
              </w:rPr>
              <w:t>ժամը</w:t>
            </w:r>
            <w:r w:rsidR="000D781B" w:rsidRPr="000D781B">
              <w:rPr>
                <w:rFonts w:ascii="Arial Armenian" w:hAnsi="Arial Armenian"/>
                <w:sz w:val="20"/>
                <w:szCs w:val="20"/>
                <w:lang w:val="af-ZA"/>
              </w:rPr>
              <w:t xml:space="preserve"> 1</w:t>
            </w:r>
            <w:r>
              <w:rPr>
                <w:rFonts w:ascii="Arial Armenian" w:hAnsi="Arial Armenian"/>
                <w:sz w:val="20"/>
                <w:szCs w:val="20"/>
                <w:lang w:val="af-ZA"/>
              </w:rPr>
              <w:t>5</w:t>
            </w:r>
            <w:r w:rsidR="000D781B" w:rsidRPr="00631876">
              <w:rPr>
                <w:rFonts w:ascii="Arial" w:hAnsi="Arial" w:cs="Arial"/>
                <w:sz w:val="20"/>
                <w:szCs w:val="20"/>
                <w:lang w:val="af-ZA"/>
              </w:rPr>
              <w:t>։</w:t>
            </w:r>
            <w:r w:rsidR="000D781B" w:rsidRPr="000D781B">
              <w:rPr>
                <w:rFonts w:ascii="Arial Armenian" w:hAnsi="Arial Armenian"/>
                <w:sz w:val="20"/>
                <w:szCs w:val="20"/>
                <w:lang w:val="af-ZA"/>
              </w:rPr>
              <w:t>00</w:t>
            </w:r>
          </w:p>
        </w:tc>
      </w:tr>
      <w:tr w:rsidR="00F86C72" w:rsidRPr="004604D7" w:rsidTr="000D781B">
        <w:trPr>
          <w:trHeight w:val="978"/>
        </w:trPr>
        <w:tc>
          <w:tcPr>
            <w:tcW w:w="11196" w:type="dxa"/>
            <w:gridSpan w:val="2"/>
            <w:tcBorders>
              <w:left w:val="single" w:sz="12" w:space="0" w:color="auto"/>
              <w:bottom w:val="single" w:sz="12" w:space="0" w:color="auto"/>
              <w:right w:val="single" w:sz="12" w:space="0" w:color="auto"/>
            </w:tcBorders>
            <w:vAlign w:val="center"/>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006" w:rsidRDefault="00E60006" w:rsidP="00C967E7">
      <w:r>
        <w:separator/>
      </w:r>
    </w:p>
  </w:endnote>
  <w:endnote w:type="continuationSeparator" w:id="0">
    <w:p w:rsidR="00E60006" w:rsidRDefault="00E60006"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006" w:rsidRDefault="00E60006" w:rsidP="00C967E7">
      <w:r>
        <w:separator/>
      </w:r>
    </w:p>
  </w:footnote>
  <w:footnote w:type="continuationSeparator" w:id="0">
    <w:p w:rsidR="00E60006" w:rsidRDefault="00E60006"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4E7"/>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0A81"/>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1197"/>
    <w:rsid w:val="000A2B58"/>
    <w:rsid w:val="000A5929"/>
    <w:rsid w:val="000B458D"/>
    <w:rsid w:val="000C2DD9"/>
    <w:rsid w:val="000C2E58"/>
    <w:rsid w:val="000C39B4"/>
    <w:rsid w:val="000C7FC2"/>
    <w:rsid w:val="000D72B0"/>
    <w:rsid w:val="000D781B"/>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1C04"/>
    <w:rsid w:val="00135800"/>
    <w:rsid w:val="00137A07"/>
    <w:rsid w:val="00140830"/>
    <w:rsid w:val="00143F09"/>
    <w:rsid w:val="00143F22"/>
    <w:rsid w:val="00145E77"/>
    <w:rsid w:val="001462E8"/>
    <w:rsid w:val="0015162A"/>
    <w:rsid w:val="00154F32"/>
    <w:rsid w:val="00157208"/>
    <w:rsid w:val="0016307D"/>
    <w:rsid w:val="00171299"/>
    <w:rsid w:val="001714C8"/>
    <w:rsid w:val="00176AC0"/>
    <w:rsid w:val="00177D2E"/>
    <w:rsid w:val="00180B28"/>
    <w:rsid w:val="0018283A"/>
    <w:rsid w:val="00185259"/>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0586"/>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818D7"/>
    <w:rsid w:val="00290F7D"/>
    <w:rsid w:val="002916A1"/>
    <w:rsid w:val="00292C7F"/>
    <w:rsid w:val="002A39AD"/>
    <w:rsid w:val="002A3D07"/>
    <w:rsid w:val="002A4B87"/>
    <w:rsid w:val="002A7B91"/>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3D46"/>
    <w:rsid w:val="003463A9"/>
    <w:rsid w:val="00351613"/>
    <w:rsid w:val="00351CD7"/>
    <w:rsid w:val="003521A4"/>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71B"/>
    <w:rsid w:val="00440BA7"/>
    <w:rsid w:val="00441E07"/>
    <w:rsid w:val="00450E7A"/>
    <w:rsid w:val="00451952"/>
    <w:rsid w:val="00455669"/>
    <w:rsid w:val="004559BA"/>
    <w:rsid w:val="004654B3"/>
    <w:rsid w:val="004700A6"/>
    <w:rsid w:val="004711A1"/>
    <w:rsid w:val="00471F3C"/>
    <w:rsid w:val="0047348F"/>
    <w:rsid w:val="0047472E"/>
    <w:rsid w:val="00474E4F"/>
    <w:rsid w:val="0048138D"/>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1876"/>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55DDC"/>
    <w:rsid w:val="0076026F"/>
    <w:rsid w:val="00761105"/>
    <w:rsid w:val="00763144"/>
    <w:rsid w:val="00764362"/>
    <w:rsid w:val="00765523"/>
    <w:rsid w:val="0077076D"/>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1F04"/>
    <w:rsid w:val="00847385"/>
    <w:rsid w:val="008478B2"/>
    <w:rsid w:val="0085373F"/>
    <w:rsid w:val="008552D0"/>
    <w:rsid w:val="00855342"/>
    <w:rsid w:val="00856D81"/>
    <w:rsid w:val="008575CF"/>
    <w:rsid w:val="00861262"/>
    <w:rsid w:val="0086590D"/>
    <w:rsid w:val="008726DC"/>
    <w:rsid w:val="00877378"/>
    <w:rsid w:val="008773E9"/>
    <w:rsid w:val="00881BF0"/>
    <w:rsid w:val="00883159"/>
    <w:rsid w:val="00890536"/>
    <w:rsid w:val="00890664"/>
    <w:rsid w:val="00890DDC"/>
    <w:rsid w:val="00894220"/>
    <w:rsid w:val="0089448D"/>
    <w:rsid w:val="00895A2B"/>
    <w:rsid w:val="00895EB4"/>
    <w:rsid w:val="008A2B6C"/>
    <w:rsid w:val="008A5478"/>
    <w:rsid w:val="008B15B7"/>
    <w:rsid w:val="008B3CE0"/>
    <w:rsid w:val="008B44F5"/>
    <w:rsid w:val="008B6F15"/>
    <w:rsid w:val="008C5B68"/>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A85"/>
    <w:rsid w:val="008F7D51"/>
    <w:rsid w:val="00902794"/>
    <w:rsid w:val="00904478"/>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15893"/>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C622D"/>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57F87"/>
    <w:rsid w:val="00B65D85"/>
    <w:rsid w:val="00B71847"/>
    <w:rsid w:val="00B71D98"/>
    <w:rsid w:val="00B77C79"/>
    <w:rsid w:val="00B81B0F"/>
    <w:rsid w:val="00B81E3E"/>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5E2"/>
    <w:rsid w:val="00BB6812"/>
    <w:rsid w:val="00BB6A0E"/>
    <w:rsid w:val="00BC5ADA"/>
    <w:rsid w:val="00BC68B4"/>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44D"/>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06AE"/>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02A8"/>
    <w:rsid w:val="00DB163A"/>
    <w:rsid w:val="00DB472E"/>
    <w:rsid w:val="00DB5E95"/>
    <w:rsid w:val="00DC1B56"/>
    <w:rsid w:val="00DC3DC0"/>
    <w:rsid w:val="00DC4B3A"/>
    <w:rsid w:val="00DC662D"/>
    <w:rsid w:val="00DC7896"/>
    <w:rsid w:val="00DD2E78"/>
    <w:rsid w:val="00DD4493"/>
    <w:rsid w:val="00DE115F"/>
    <w:rsid w:val="00DE1867"/>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0CA4"/>
    <w:rsid w:val="00E1488E"/>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0006"/>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5571"/>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48A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34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EB790-01E0-4E6E-9DB5-1CBBC27A1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Hakobyan</dc:creator>
  <cp:lastModifiedBy>Elen Petrosyan</cp:lastModifiedBy>
  <cp:revision>49</cp:revision>
  <cp:lastPrinted>2026-02-12T11:11:00Z</cp:lastPrinted>
  <dcterms:created xsi:type="dcterms:W3CDTF">2022-06-15T07:38:00Z</dcterms:created>
  <dcterms:modified xsi:type="dcterms:W3CDTF">2026-02-12T11:11:00Z</dcterms:modified>
</cp:coreProperties>
</file>